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1698B" w:rsidRDefault="007E6433">
      <w:pPr>
        <w:rPr>
          <w:rFonts w:ascii="Tahoma" w:hAnsi="Tahoma" w:cs="Tahoma"/>
          <w:b/>
          <w:sz w:val="28"/>
          <w:szCs w:val="28"/>
        </w:rPr>
      </w:pPr>
      <w:r w:rsidRPr="007E6433">
        <w:rPr>
          <w:rFonts w:ascii="Tahoma" w:hAnsi="Tahoma" w:cs="Tahoma"/>
          <w:b/>
          <w:sz w:val="28"/>
          <w:szCs w:val="28"/>
        </w:rPr>
        <w:t>Week 5 en 6 Brandpreventie</w:t>
      </w:r>
    </w:p>
    <w:p w:rsidR="007E6433" w:rsidRDefault="006A15D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Voordat je de vragen gaat maken lees je eerst de bronnen!</w:t>
      </w:r>
    </w:p>
    <w:p w:rsidR="006A15DE" w:rsidRDefault="006A15DE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Tahoma" w:hAnsi="Tahoma" w:cs="Tahoma"/>
          <w:b/>
          <w:bCs/>
          <w:spacing w:val="-16"/>
          <w:sz w:val="24"/>
          <w:szCs w:val="24"/>
        </w:rPr>
      </w:pPr>
    </w:p>
    <w:p w:rsidR="007E6433" w:rsidRPr="006A15DE" w:rsidRDefault="006A15DE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Tahoma" w:hAnsi="Tahoma" w:cs="Tahoma"/>
          <w:sz w:val="24"/>
          <w:szCs w:val="24"/>
          <w:u w:val="single"/>
        </w:rPr>
      </w:pPr>
      <w:r w:rsidRPr="006A15DE">
        <w:rPr>
          <w:rFonts w:ascii="Tahoma" w:hAnsi="Tahoma" w:cs="Tahoma"/>
          <w:b/>
          <w:bCs/>
          <w:spacing w:val="-16"/>
          <w:sz w:val="24"/>
          <w:szCs w:val="24"/>
          <w:u w:val="single"/>
        </w:rPr>
        <w:t>Opdracht  1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before="14" w:after="0" w:line="360" w:lineRule="auto"/>
        <w:rPr>
          <w:rFonts w:ascii="Tahoma" w:hAnsi="Tahoma" w:cs="Tahoma"/>
          <w:sz w:val="24"/>
          <w:szCs w:val="24"/>
        </w:rPr>
      </w:pPr>
    </w:p>
    <w:p w:rsidR="007E6433" w:rsidRDefault="007E6433" w:rsidP="007E643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70"/>
        <w:rPr>
          <w:rFonts w:ascii="Tahoma" w:hAnsi="Tahoma" w:cs="Tahoma"/>
          <w:sz w:val="24"/>
          <w:szCs w:val="24"/>
        </w:rPr>
      </w:pPr>
      <w:r w:rsidRPr="007E6433">
        <w:rPr>
          <w:rFonts w:ascii="Tahoma" w:hAnsi="Tahoma" w:cs="Tahoma"/>
          <w:spacing w:val="-4"/>
          <w:sz w:val="24"/>
          <w:szCs w:val="24"/>
        </w:rPr>
        <w:t>W</w:t>
      </w:r>
      <w:r w:rsidRPr="007E6433">
        <w:rPr>
          <w:rFonts w:ascii="Tahoma" w:hAnsi="Tahoma" w:cs="Tahoma"/>
          <w:sz w:val="24"/>
          <w:szCs w:val="24"/>
        </w:rPr>
        <w:t>elke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voorwaarde(n)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uit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branddriehoek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worden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door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het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gebruik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van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water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bij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het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blussen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teniet gedaan?</w:t>
      </w:r>
    </w:p>
    <w:p w:rsidR="007E6433" w:rsidRPr="007E6433" w:rsidRDefault="007E6433" w:rsidP="007E643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70"/>
        <w:rPr>
          <w:rFonts w:ascii="Tahoma" w:hAnsi="Tahoma" w:cs="Tahoma"/>
          <w:sz w:val="24"/>
          <w:szCs w:val="24"/>
        </w:rPr>
      </w:pPr>
      <w:r w:rsidRPr="007E6433">
        <w:rPr>
          <w:rFonts w:ascii="Tahoma" w:hAnsi="Tahoma" w:cs="Tahoma"/>
          <w:spacing w:val="-4"/>
          <w:sz w:val="24"/>
          <w:szCs w:val="24"/>
        </w:rPr>
        <w:t>W</w:t>
      </w:r>
      <w:r w:rsidRPr="007E6433">
        <w:rPr>
          <w:rFonts w:ascii="Tahoma" w:hAnsi="Tahoma" w:cs="Tahoma"/>
          <w:sz w:val="24"/>
          <w:szCs w:val="24"/>
        </w:rPr>
        <w:t>elke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voorwaarde(n)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uit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driehoek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worden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door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het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gebruik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van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zand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bij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het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blussen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tenietgedaan?</w:t>
      </w:r>
    </w:p>
    <w:p w:rsidR="007E6433" w:rsidRPr="007E6433" w:rsidRDefault="007E6433" w:rsidP="007E643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4"/>
          <w:szCs w:val="24"/>
        </w:rPr>
      </w:pPr>
      <w:r w:rsidRPr="007E6433">
        <w:rPr>
          <w:rFonts w:ascii="Tahoma" w:hAnsi="Tahoma" w:cs="Tahoma"/>
          <w:sz w:val="24"/>
          <w:szCs w:val="24"/>
        </w:rPr>
        <w:t>Noem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drie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gevallen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waarbij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je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water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beter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niet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kunt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gebruiken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als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blusmiddel.</w:t>
      </w:r>
    </w:p>
    <w:p w:rsidR="007E6433" w:rsidRDefault="007E6433" w:rsidP="007E643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4"/>
          <w:szCs w:val="24"/>
        </w:rPr>
      </w:pPr>
      <w:r w:rsidRPr="007E6433">
        <w:rPr>
          <w:rFonts w:ascii="Tahoma" w:hAnsi="Tahoma" w:cs="Tahoma"/>
          <w:spacing w:val="-8"/>
          <w:sz w:val="24"/>
          <w:szCs w:val="24"/>
        </w:rPr>
        <w:t>W</w:t>
      </w:r>
      <w:r w:rsidRPr="007E6433">
        <w:rPr>
          <w:rFonts w:ascii="Tahoma" w:hAnsi="Tahoma" w:cs="Tahoma"/>
          <w:sz w:val="24"/>
          <w:szCs w:val="24"/>
        </w:rPr>
        <w:t>aarom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wil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de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brandweer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een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brand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tegenwoordig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nog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wel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eens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gecontroleerd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uit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laten</w:t>
      </w:r>
      <w:r w:rsidRPr="007E6433">
        <w:rPr>
          <w:rFonts w:ascii="Tahoma" w:hAnsi="Tahoma" w:cs="Tahoma"/>
          <w:spacing w:val="5"/>
          <w:sz w:val="24"/>
          <w:szCs w:val="24"/>
        </w:rPr>
        <w:t xml:space="preserve"> </w:t>
      </w:r>
      <w:proofErr w:type="spellStart"/>
      <w:r w:rsidRPr="007E6433">
        <w:rPr>
          <w:rFonts w:ascii="Tahoma" w:hAnsi="Tahoma" w:cs="Tahoma"/>
          <w:sz w:val="24"/>
          <w:szCs w:val="24"/>
        </w:rPr>
        <w:t>branden?</w:t>
      </w:r>
      <w:proofErr w:type="spellEnd"/>
    </w:p>
    <w:p w:rsidR="007E6433" w:rsidRPr="007E6433" w:rsidRDefault="007E6433" w:rsidP="007E643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4"/>
          <w:szCs w:val="24"/>
        </w:rPr>
      </w:pPr>
      <w:proofErr w:type="spellStart"/>
      <w:r w:rsidRPr="007E6433">
        <w:rPr>
          <w:rFonts w:ascii="Tahoma" w:hAnsi="Tahoma" w:cs="Tahoma"/>
          <w:sz w:val="24"/>
          <w:szCs w:val="24"/>
        </w:rPr>
        <w:t>Halonen</w:t>
      </w:r>
      <w:proofErr w:type="spellEnd"/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zijn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zeer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e</w:t>
      </w:r>
      <w:r w:rsidRPr="007E6433">
        <w:rPr>
          <w:rFonts w:ascii="Tahoma" w:hAnsi="Tahoma" w:cs="Tahoma"/>
          <w:spacing w:val="-4"/>
          <w:sz w:val="24"/>
          <w:szCs w:val="24"/>
        </w:rPr>
        <w:t>f</w:t>
      </w:r>
      <w:r w:rsidRPr="007E6433">
        <w:rPr>
          <w:rFonts w:ascii="Tahoma" w:hAnsi="Tahoma" w:cs="Tahoma"/>
          <w:sz w:val="24"/>
          <w:szCs w:val="24"/>
        </w:rPr>
        <w:t>fectief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als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blusmiddel.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W</w:t>
      </w:r>
      <w:r w:rsidRPr="007E6433">
        <w:rPr>
          <w:rFonts w:ascii="Tahoma" w:hAnsi="Tahoma" w:cs="Tahoma"/>
          <w:sz w:val="24"/>
          <w:szCs w:val="24"/>
        </w:rPr>
        <w:t>aarom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mogen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ze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tegenwoordig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toch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maar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weinig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>gebruikt</w:t>
      </w:r>
      <w:r w:rsidRPr="007E6433">
        <w:rPr>
          <w:rFonts w:ascii="Tahoma" w:hAnsi="Tahoma" w:cs="Tahoma"/>
          <w:spacing w:val="-8"/>
          <w:sz w:val="24"/>
          <w:szCs w:val="24"/>
        </w:rPr>
        <w:t xml:space="preserve"> </w:t>
      </w:r>
      <w:r w:rsidRPr="007E6433">
        <w:rPr>
          <w:rFonts w:ascii="Tahoma" w:hAnsi="Tahoma" w:cs="Tahoma"/>
          <w:sz w:val="24"/>
          <w:szCs w:val="24"/>
        </w:rPr>
        <w:t xml:space="preserve">worden? </w:t>
      </w:r>
    </w:p>
    <w:p w:rsidR="007E6433" w:rsidRDefault="007E6433" w:rsidP="007E6433">
      <w:pPr>
        <w:widowControl w:val="0"/>
        <w:autoSpaceDE w:val="0"/>
        <w:autoSpaceDN w:val="0"/>
        <w:adjustRightInd w:val="0"/>
        <w:spacing w:before="2" w:after="0" w:line="360" w:lineRule="auto"/>
        <w:ind w:left="114" w:right="-128"/>
        <w:rPr>
          <w:rFonts w:ascii="Tahoma" w:hAnsi="Tahoma" w:cs="Tahoma"/>
          <w:sz w:val="24"/>
          <w:szCs w:val="24"/>
        </w:rPr>
      </w:pP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before="2" w:after="0" w:line="360" w:lineRule="auto"/>
        <w:ind w:left="114" w:right="-128"/>
        <w:rPr>
          <w:rFonts w:ascii="Tahoma" w:hAnsi="Tahoma" w:cs="Tahoma"/>
          <w:sz w:val="24"/>
          <w:szCs w:val="24"/>
        </w:rPr>
      </w:pPr>
      <w:r w:rsidRPr="001D7131">
        <w:rPr>
          <w:rFonts w:ascii="Tahoma" w:hAnsi="Tahoma" w:cs="Tahoma"/>
          <w:spacing w:val="-8"/>
          <w:sz w:val="24"/>
          <w:szCs w:val="24"/>
        </w:rPr>
        <w:t>T</w:t>
      </w:r>
      <w:r w:rsidRPr="001D7131">
        <w:rPr>
          <w:rFonts w:ascii="Tahoma" w:hAnsi="Tahoma" w:cs="Tahoma"/>
          <w:sz w:val="24"/>
          <w:szCs w:val="24"/>
        </w:rPr>
        <w:t>ijdens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schooluren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doen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zich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de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volgende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situaties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voor: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Tahoma" w:hAnsi="Tahoma" w:cs="Tahoma"/>
          <w:sz w:val="24"/>
          <w:szCs w:val="24"/>
        </w:rPr>
      </w:pPr>
      <w:r w:rsidRPr="001D7131">
        <w:rPr>
          <w:rFonts w:ascii="Tahoma" w:hAnsi="Tahoma" w:cs="Tahoma"/>
          <w:sz w:val="24"/>
          <w:szCs w:val="24"/>
        </w:rPr>
        <w:t xml:space="preserve">1  </w:t>
      </w:r>
      <w:r w:rsidRPr="001D7131">
        <w:rPr>
          <w:rFonts w:ascii="Tahoma" w:hAnsi="Tahoma" w:cs="Tahoma"/>
          <w:spacing w:val="2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papierbak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klaslokaal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raakt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brand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door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weggeworpen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sigarettenpeuk.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128"/>
        <w:rPr>
          <w:rFonts w:ascii="Tahoma" w:hAnsi="Tahoma" w:cs="Tahoma"/>
          <w:sz w:val="24"/>
          <w:szCs w:val="24"/>
        </w:rPr>
      </w:pPr>
      <w:r w:rsidRPr="001D7131">
        <w:rPr>
          <w:rFonts w:ascii="Tahoma" w:hAnsi="Tahoma" w:cs="Tahoma"/>
          <w:sz w:val="24"/>
          <w:szCs w:val="24"/>
        </w:rPr>
        <w:t xml:space="preserve">2  </w:t>
      </w:r>
      <w:r w:rsidRPr="001D7131">
        <w:rPr>
          <w:rFonts w:ascii="Tahoma" w:hAnsi="Tahoma" w:cs="Tahoma"/>
          <w:spacing w:val="22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Ee</w:t>
      </w:r>
      <w:r w:rsidRPr="001D7131">
        <w:rPr>
          <w:rFonts w:ascii="Tahoma" w:hAnsi="Tahoma" w:cs="Tahoma"/>
          <w:sz w:val="24"/>
          <w:szCs w:val="24"/>
        </w:rPr>
        <w:t>n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medeleerlin</w:t>
      </w:r>
      <w:r w:rsidRPr="001D7131">
        <w:rPr>
          <w:rFonts w:ascii="Tahoma" w:hAnsi="Tahoma" w:cs="Tahoma"/>
          <w:sz w:val="24"/>
          <w:szCs w:val="24"/>
        </w:rPr>
        <w:t>g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mors</w:t>
      </w:r>
      <w:r w:rsidRPr="001D7131">
        <w:rPr>
          <w:rFonts w:ascii="Tahoma" w:hAnsi="Tahoma" w:cs="Tahoma"/>
          <w:sz w:val="24"/>
          <w:szCs w:val="24"/>
        </w:rPr>
        <w:t>t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tijden</w:t>
      </w:r>
      <w:r w:rsidRPr="001D7131">
        <w:rPr>
          <w:rFonts w:ascii="Tahoma" w:hAnsi="Tahoma" w:cs="Tahoma"/>
          <w:sz w:val="24"/>
          <w:szCs w:val="24"/>
        </w:rPr>
        <w:t>s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ee</w:t>
      </w:r>
      <w:r w:rsidRPr="001D7131">
        <w:rPr>
          <w:rFonts w:ascii="Tahoma" w:hAnsi="Tahoma" w:cs="Tahoma"/>
          <w:sz w:val="24"/>
          <w:szCs w:val="24"/>
        </w:rPr>
        <w:t>n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practicu</w:t>
      </w:r>
      <w:r w:rsidRPr="001D7131">
        <w:rPr>
          <w:rFonts w:ascii="Tahoma" w:hAnsi="Tahoma" w:cs="Tahoma"/>
          <w:sz w:val="24"/>
          <w:szCs w:val="24"/>
        </w:rPr>
        <w:t>m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ee</w:t>
      </w:r>
      <w:r w:rsidRPr="001D7131">
        <w:rPr>
          <w:rFonts w:ascii="Tahoma" w:hAnsi="Tahoma" w:cs="Tahoma"/>
          <w:sz w:val="24"/>
          <w:szCs w:val="24"/>
        </w:rPr>
        <w:t>n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brandend</w:t>
      </w:r>
      <w:r w:rsidRPr="001D7131">
        <w:rPr>
          <w:rFonts w:ascii="Tahoma" w:hAnsi="Tahoma" w:cs="Tahoma"/>
          <w:sz w:val="24"/>
          <w:szCs w:val="24"/>
        </w:rPr>
        <w:t>e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vloeisto</w:t>
      </w:r>
      <w:r w:rsidRPr="001D7131">
        <w:rPr>
          <w:rFonts w:ascii="Tahoma" w:hAnsi="Tahoma" w:cs="Tahoma"/>
          <w:sz w:val="24"/>
          <w:szCs w:val="24"/>
        </w:rPr>
        <w:t>f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waardoo</w:t>
      </w:r>
      <w:r w:rsidRPr="001D7131">
        <w:rPr>
          <w:rFonts w:ascii="Tahoma" w:hAnsi="Tahoma" w:cs="Tahoma"/>
          <w:sz w:val="24"/>
          <w:szCs w:val="24"/>
        </w:rPr>
        <w:t>r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zij</w:t>
      </w:r>
      <w:r w:rsidRPr="001D7131">
        <w:rPr>
          <w:rFonts w:ascii="Tahoma" w:hAnsi="Tahoma" w:cs="Tahoma"/>
          <w:sz w:val="24"/>
          <w:szCs w:val="24"/>
        </w:rPr>
        <w:t>n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klere</w:t>
      </w:r>
      <w:r w:rsidRPr="001D7131">
        <w:rPr>
          <w:rFonts w:ascii="Tahoma" w:hAnsi="Tahoma" w:cs="Tahoma"/>
          <w:sz w:val="24"/>
          <w:szCs w:val="24"/>
        </w:rPr>
        <w:t>n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i</w:t>
      </w:r>
      <w:r w:rsidRPr="001D7131">
        <w:rPr>
          <w:rFonts w:ascii="Tahoma" w:hAnsi="Tahoma" w:cs="Tahoma"/>
          <w:sz w:val="24"/>
          <w:szCs w:val="24"/>
        </w:rPr>
        <w:t>n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bran</w:t>
      </w:r>
      <w:r w:rsidRPr="001D7131">
        <w:rPr>
          <w:rFonts w:ascii="Tahoma" w:hAnsi="Tahoma" w:cs="Tahoma"/>
          <w:sz w:val="24"/>
          <w:szCs w:val="24"/>
        </w:rPr>
        <w:t>d</w:t>
      </w:r>
      <w:r w:rsidRPr="001D713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1D7131">
        <w:rPr>
          <w:rFonts w:ascii="Tahoma" w:hAnsi="Tahoma" w:cs="Tahoma"/>
          <w:spacing w:val="-1"/>
          <w:sz w:val="24"/>
          <w:szCs w:val="24"/>
        </w:rPr>
        <w:t>vliegen.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Tahoma" w:hAnsi="Tahoma" w:cs="Tahoma"/>
          <w:sz w:val="24"/>
          <w:szCs w:val="24"/>
        </w:rPr>
      </w:pPr>
      <w:r w:rsidRPr="001D7131">
        <w:rPr>
          <w:rFonts w:ascii="Tahoma" w:hAnsi="Tahoma" w:cs="Tahoma"/>
          <w:sz w:val="24"/>
          <w:szCs w:val="24"/>
        </w:rPr>
        <w:t xml:space="preserve">3  </w:t>
      </w:r>
      <w:r w:rsidRPr="001D7131">
        <w:rPr>
          <w:rFonts w:ascii="Tahoma" w:hAnsi="Tahoma" w:cs="Tahoma"/>
          <w:spacing w:val="2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Er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komt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rook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uit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monitor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het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computerlokaal.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128"/>
        <w:rPr>
          <w:rFonts w:ascii="Tahoma" w:hAnsi="Tahoma" w:cs="Tahoma"/>
          <w:sz w:val="24"/>
          <w:szCs w:val="24"/>
        </w:rPr>
      </w:pPr>
      <w:r w:rsidRPr="001D7131">
        <w:rPr>
          <w:rFonts w:ascii="Tahoma" w:hAnsi="Tahoma" w:cs="Tahoma"/>
          <w:spacing w:val="-4"/>
          <w:sz w:val="24"/>
          <w:szCs w:val="24"/>
        </w:rPr>
        <w:t>W</w:t>
      </w:r>
      <w:r w:rsidRPr="001D7131">
        <w:rPr>
          <w:rFonts w:ascii="Tahoma" w:hAnsi="Tahoma" w:cs="Tahoma"/>
          <w:sz w:val="24"/>
          <w:szCs w:val="24"/>
        </w:rPr>
        <w:t>elke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blusmiddelen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zou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jij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inzetten?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Controleer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in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de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betre</w:t>
      </w:r>
      <w:r w:rsidRPr="001D7131">
        <w:rPr>
          <w:rFonts w:ascii="Tahoma" w:hAnsi="Tahoma" w:cs="Tahoma"/>
          <w:spacing w:val="-4"/>
          <w:sz w:val="24"/>
          <w:szCs w:val="24"/>
        </w:rPr>
        <w:t>f</w:t>
      </w:r>
      <w:r w:rsidRPr="001D7131">
        <w:rPr>
          <w:rFonts w:ascii="Tahoma" w:hAnsi="Tahoma" w:cs="Tahoma"/>
          <w:sz w:val="24"/>
          <w:szCs w:val="24"/>
        </w:rPr>
        <w:t>fende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lokalen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of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dat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ook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daadwerkelijk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mogelijk</w:t>
      </w:r>
      <w:r w:rsidRPr="001D7131">
        <w:rPr>
          <w:rFonts w:ascii="Tahoma" w:hAnsi="Tahoma" w:cs="Tahoma"/>
          <w:spacing w:val="2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is.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Tahoma" w:hAnsi="Tahoma" w:cs="Tahoma"/>
          <w:sz w:val="24"/>
          <w:szCs w:val="24"/>
        </w:rPr>
      </w:pPr>
    </w:p>
    <w:p w:rsidR="006A15DE" w:rsidRDefault="006A15D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7E6433" w:rsidRPr="006A15DE" w:rsidRDefault="006A15DE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Tahoma" w:hAnsi="Tahoma" w:cs="Tahoma"/>
          <w:sz w:val="24"/>
          <w:szCs w:val="24"/>
          <w:u w:val="single"/>
        </w:rPr>
      </w:pPr>
      <w:r w:rsidRPr="006A15DE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 xml:space="preserve">Opdracht 2 </w:t>
      </w: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before="14" w:after="0" w:line="360" w:lineRule="auto"/>
        <w:rPr>
          <w:rFonts w:ascii="Tahoma" w:hAnsi="Tahoma" w:cs="Tahoma"/>
          <w:sz w:val="24"/>
          <w:szCs w:val="24"/>
        </w:rPr>
      </w:pPr>
    </w:p>
    <w:p w:rsidR="007E6433" w:rsidRPr="001D7131" w:rsidRDefault="007E6433" w:rsidP="007E6433">
      <w:pPr>
        <w:widowControl w:val="0"/>
        <w:autoSpaceDE w:val="0"/>
        <w:autoSpaceDN w:val="0"/>
        <w:adjustRightInd w:val="0"/>
        <w:spacing w:after="0" w:line="360" w:lineRule="auto"/>
        <w:ind w:left="114" w:right="-128"/>
        <w:rPr>
          <w:rFonts w:ascii="Tahoma" w:hAnsi="Tahoma" w:cs="Tahoma"/>
          <w:sz w:val="24"/>
          <w:szCs w:val="24"/>
        </w:rPr>
      </w:pPr>
      <w:r w:rsidRPr="001D7131">
        <w:rPr>
          <w:rFonts w:ascii="Tahoma" w:hAnsi="Tahoma" w:cs="Tahoma"/>
          <w:sz w:val="24"/>
          <w:szCs w:val="24"/>
        </w:rPr>
        <w:t>Bij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deze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opdracht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gaan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we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een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video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bekijken</w:t>
      </w:r>
      <w:r w:rsidR="006A15DE">
        <w:rPr>
          <w:rFonts w:ascii="Tahoma" w:hAnsi="Tahoma" w:cs="Tahoma"/>
          <w:sz w:val="24"/>
          <w:szCs w:val="24"/>
        </w:rPr>
        <w:t xml:space="preserve"> (bronnen)</w:t>
      </w:r>
      <w:r w:rsidRPr="001D7131">
        <w:rPr>
          <w:rFonts w:ascii="Tahoma" w:hAnsi="Tahoma" w:cs="Tahoma"/>
          <w:sz w:val="24"/>
          <w:szCs w:val="24"/>
        </w:rPr>
        <w:t>.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Het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is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een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korte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instructie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over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de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omgang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met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kleine</w:t>
      </w:r>
      <w:r w:rsidRPr="001D7131"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blusmid</w:t>
      </w:r>
      <w:r w:rsidRPr="001D7131">
        <w:rPr>
          <w:rFonts w:ascii="Tahoma" w:hAnsi="Tahoma" w:cs="Tahoma"/>
          <w:sz w:val="24"/>
          <w:szCs w:val="24"/>
        </w:rPr>
        <w:t>delen.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Daarna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kun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je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de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vragen</w:t>
      </w:r>
      <w:r w:rsidRPr="001D7131">
        <w:rPr>
          <w:rFonts w:ascii="Tahoma" w:hAnsi="Tahoma" w:cs="Tahoma"/>
          <w:spacing w:val="5"/>
          <w:sz w:val="24"/>
          <w:szCs w:val="24"/>
        </w:rPr>
        <w:t xml:space="preserve"> </w:t>
      </w:r>
      <w:r w:rsidRPr="001D7131">
        <w:rPr>
          <w:rFonts w:ascii="Tahoma" w:hAnsi="Tahoma" w:cs="Tahoma"/>
          <w:sz w:val="24"/>
          <w:szCs w:val="24"/>
        </w:rPr>
        <w:t>beantwoorden.</w:t>
      </w:r>
    </w:p>
    <w:p w:rsidR="007E6433" w:rsidRPr="006A15DE" w:rsidRDefault="007E6433" w:rsidP="006A15D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917"/>
        <w:rPr>
          <w:rFonts w:ascii="Tahoma" w:hAnsi="Tahoma" w:cs="Tahoma"/>
          <w:sz w:val="24"/>
          <w:szCs w:val="24"/>
        </w:rPr>
      </w:pPr>
      <w:r w:rsidRPr="006A15DE">
        <w:rPr>
          <w:rFonts w:ascii="Tahoma" w:hAnsi="Tahoma" w:cs="Tahoma"/>
          <w:sz w:val="24"/>
          <w:szCs w:val="24"/>
        </w:rPr>
        <w:t>Noem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de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twee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eerste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handelingen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die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je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verricht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bij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="006A15DE" w:rsidRPr="006A15DE">
        <w:rPr>
          <w:rFonts w:ascii="Tahoma" w:hAnsi="Tahoma" w:cs="Tahoma"/>
          <w:sz w:val="24"/>
          <w:szCs w:val="24"/>
        </w:rPr>
        <w:t xml:space="preserve">een </w:t>
      </w:r>
      <w:r w:rsidRPr="006A15DE">
        <w:rPr>
          <w:rFonts w:ascii="Tahoma" w:hAnsi="Tahoma" w:cs="Tahoma"/>
          <w:sz w:val="24"/>
          <w:szCs w:val="24"/>
        </w:rPr>
        <w:t>beginnende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 xml:space="preserve">brand. </w:t>
      </w:r>
    </w:p>
    <w:p w:rsidR="007E6433" w:rsidRPr="006A15DE" w:rsidRDefault="007E6433" w:rsidP="006A15D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917"/>
        <w:rPr>
          <w:rFonts w:ascii="Tahoma" w:hAnsi="Tahoma" w:cs="Tahoma"/>
          <w:sz w:val="24"/>
          <w:szCs w:val="24"/>
        </w:rPr>
      </w:pPr>
      <w:r w:rsidRPr="006A15DE">
        <w:rPr>
          <w:rFonts w:ascii="Tahoma" w:hAnsi="Tahoma" w:cs="Tahoma"/>
          <w:spacing w:val="-8"/>
          <w:sz w:val="24"/>
          <w:szCs w:val="24"/>
        </w:rPr>
        <w:t>W</w:t>
      </w:r>
      <w:r w:rsidRPr="006A15DE">
        <w:rPr>
          <w:rFonts w:ascii="Tahoma" w:hAnsi="Tahoma" w:cs="Tahoma"/>
          <w:sz w:val="24"/>
          <w:szCs w:val="24"/>
        </w:rPr>
        <w:t>aarom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mag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je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brandende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frituurpan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nooit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met</w:t>
      </w:r>
      <w:r w:rsidR="006A15DE"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water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blussen?</w:t>
      </w:r>
    </w:p>
    <w:p w:rsidR="007E6433" w:rsidRPr="006A15DE" w:rsidRDefault="007E6433" w:rsidP="006A15D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4"/>
          <w:szCs w:val="24"/>
        </w:rPr>
      </w:pPr>
      <w:r w:rsidRPr="006A15DE">
        <w:rPr>
          <w:rFonts w:ascii="Tahoma" w:hAnsi="Tahoma" w:cs="Tahoma"/>
          <w:spacing w:val="-8"/>
          <w:sz w:val="24"/>
          <w:szCs w:val="24"/>
        </w:rPr>
        <w:t>W</w:t>
      </w:r>
      <w:r w:rsidRPr="006A15DE">
        <w:rPr>
          <w:rFonts w:ascii="Tahoma" w:hAnsi="Tahoma" w:cs="Tahoma"/>
          <w:sz w:val="24"/>
          <w:szCs w:val="24"/>
        </w:rPr>
        <w:t>at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moet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je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doen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bij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proofErr w:type="spellStart"/>
      <w:r w:rsidRPr="006A15DE">
        <w:rPr>
          <w:rFonts w:ascii="Tahoma" w:hAnsi="Tahoma" w:cs="Tahoma"/>
          <w:sz w:val="24"/>
          <w:szCs w:val="24"/>
        </w:rPr>
        <w:t>gasbrand</w:t>
      </w:r>
      <w:proofErr w:type="spellEnd"/>
      <w:r w:rsidRPr="006A15DE">
        <w:rPr>
          <w:rFonts w:ascii="Tahoma" w:hAnsi="Tahoma" w:cs="Tahoma"/>
          <w:sz w:val="24"/>
          <w:szCs w:val="24"/>
        </w:rPr>
        <w:t>?</w:t>
      </w:r>
    </w:p>
    <w:p w:rsidR="007E6433" w:rsidRPr="006A15DE" w:rsidRDefault="007E6433" w:rsidP="006A15D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right="2132"/>
        <w:rPr>
          <w:rFonts w:ascii="Tahoma" w:hAnsi="Tahoma" w:cs="Tahoma"/>
          <w:sz w:val="24"/>
          <w:szCs w:val="24"/>
        </w:rPr>
      </w:pPr>
      <w:r w:rsidRPr="006A15DE">
        <w:rPr>
          <w:rFonts w:ascii="Tahoma" w:hAnsi="Tahoma" w:cs="Tahoma"/>
          <w:sz w:val="24"/>
          <w:szCs w:val="24"/>
        </w:rPr>
        <w:t>Noem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twee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typen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stralen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uit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slanghaspel.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pacing w:val="-4"/>
          <w:sz w:val="24"/>
          <w:szCs w:val="24"/>
        </w:rPr>
        <w:t>W</w:t>
      </w:r>
      <w:r w:rsidRPr="006A15DE">
        <w:rPr>
          <w:rFonts w:ascii="Tahoma" w:hAnsi="Tahoma" w:cs="Tahoma"/>
          <w:sz w:val="24"/>
          <w:szCs w:val="24"/>
        </w:rPr>
        <w:t>elk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type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straal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gebruik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je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 xml:space="preserve">waarvoor? </w:t>
      </w:r>
      <w:r w:rsidRPr="006A15DE">
        <w:rPr>
          <w:rFonts w:ascii="Tahoma" w:hAnsi="Tahoma" w:cs="Tahoma"/>
          <w:spacing w:val="-8"/>
          <w:sz w:val="24"/>
          <w:szCs w:val="24"/>
        </w:rPr>
        <w:t>W</w:t>
      </w:r>
      <w:r w:rsidRPr="006A15DE">
        <w:rPr>
          <w:rFonts w:ascii="Tahoma" w:hAnsi="Tahoma" w:cs="Tahoma"/>
          <w:sz w:val="24"/>
          <w:szCs w:val="24"/>
        </w:rPr>
        <w:t>aarom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mag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je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poederblusser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nooit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op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de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vlam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richten?</w:t>
      </w:r>
    </w:p>
    <w:p w:rsidR="007E6433" w:rsidRPr="006A15DE" w:rsidRDefault="007E6433" w:rsidP="006A15D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4"/>
          <w:szCs w:val="24"/>
        </w:rPr>
      </w:pPr>
      <w:r w:rsidRPr="006A15DE">
        <w:rPr>
          <w:rFonts w:ascii="Tahoma" w:hAnsi="Tahoma" w:cs="Tahoma"/>
          <w:sz w:val="24"/>
          <w:szCs w:val="24"/>
        </w:rPr>
        <w:t>Noem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nadeel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van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het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gebruik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van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poederblussers.</w:t>
      </w:r>
    </w:p>
    <w:p w:rsidR="007E6433" w:rsidRPr="006A15DE" w:rsidRDefault="007E6433" w:rsidP="006A15DE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4"/>
          <w:szCs w:val="24"/>
        </w:rPr>
      </w:pPr>
      <w:r w:rsidRPr="006A15DE">
        <w:rPr>
          <w:rFonts w:ascii="Tahoma" w:hAnsi="Tahoma" w:cs="Tahoma"/>
          <w:spacing w:val="-8"/>
          <w:sz w:val="24"/>
          <w:szCs w:val="24"/>
        </w:rPr>
        <w:t>W</w:t>
      </w:r>
      <w:r w:rsidRPr="006A15DE">
        <w:rPr>
          <w:rFonts w:ascii="Tahoma" w:hAnsi="Tahoma" w:cs="Tahoma"/>
          <w:sz w:val="24"/>
          <w:szCs w:val="24"/>
        </w:rPr>
        <w:t>aarom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mag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je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bij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een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ontruiming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wegens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beginnende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brand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nooit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de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lift</w:t>
      </w:r>
      <w:r w:rsidRPr="006A15DE">
        <w:rPr>
          <w:rFonts w:ascii="Tahoma" w:hAnsi="Tahoma" w:cs="Tahoma"/>
          <w:spacing w:val="5"/>
          <w:sz w:val="24"/>
          <w:szCs w:val="24"/>
        </w:rPr>
        <w:t xml:space="preserve"> </w:t>
      </w:r>
      <w:r w:rsidRPr="006A15DE">
        <w:rPr>
          <w:rFonts w:ascii="Tahoma" w:hAnsi="Tahoma" w:cs="Tahoma"/>
          <w:sz w:val="24"/>
          <w:szCs w:val="24"/>
        </w:rPr>
        <w:t>gebruiken?</w:t>
      </w:r>
    </w:p>
    <w:p w:rsidR="007E6433" w:rsidRDefault="007E6433">
      <w:pPr>
        <w:rPr>
          <w:rFonts w:ascii="Tahoma" w:hAnsi="Tahoma" w:cs="Tahoma"/>
          <w:b/>
          <w:sz w:val="28"/>
          <w:szCs w:val="28"/>
        </w:rPr>
      </w:pPr>
    </w:p>
    <w:p w:rsidR="006A15DE" w:rsidRDefault="006A15DE">
      <w:pPr>
        <w:rPr>
          <w:rFonts w:ascii="Tahoma" w:hAnsi="Tahoma" w:cs="Tahoma"/>
          <w:b/>
          <w:sz w:val="28"/>
          <w:szCs w:val="28"/>
        </w:rPr>
      </w:pPr>
    </w:p>
    <w:p w:rsidR="006A15DE" w:rsidRPr="006A15DE" w:rsidRDefault="006A15DE">
      <w:pPr>
        <w:rPr>
          <w:rFonts w:ascii="Tahoma" w:hAnsi="Tahoma" w:cs="Tahoma"/>
          <w:b/>
          <w:sz w:val="24"/>
          <w:szCs w:val="24"/>
          <w:u w:val="single"/>
        </w:rPr>
      </w:pPr>
      <w:r w:rsidRPr="006A15DE">
        <w:rPr>
          <w:rFonts w:ascii="Tahoma" w:hAnsi="Tahoma" w:cs="Tahoma"/>
          <w:b/>
          <w:sz w:val="24"/>
          <w:szCs w:val="24"/>
          <w:u w:val="single"/>
        </w:rPr>
        <w:t>Opdracht 3</w:t>
      </w:r>
    </w:p>
    <w:p w:rsidR="006A15DE" w:rsidRDefault="006A15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hoe het zit met de brandpreventie op jullie leerbedrijf? Hebben jullie een ontruimingsplan, hoe wordt er gehandeld bij een brand?</w:t>
      </w:r>
    </w:p>
    <w:p w:rsidR="006A15DE" w:rsidRPr="006A15DE" w:rsidRDefault="006A15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Omschrijf dit kort in 1 A4.</w:t>
      </w:r>
      <w:bookmarkStart w:id="0" w:name="_GoBack"/>
      <w:bookmarkEnd w:id="0"/>
    </w:p>
    <w:sectPr w:rsidR="006A15DE" w:rsidRPr="006A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43B1"/>
    <w:multiLevelType w:val="hybridMultilevel"/>
    <w:tmpl w:val="39BAFDB8"/>
    <w:lvl w:ilvl="0" w:tplc="318E8492">
      <w:numFmt w:val="bullet"/>
      <w:lvlText w:val="-"/>
      <w:lvlJc w:val="left"/>
      <w:pPr>
        <w:ind w:left="474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33"/>
    <w:rsid w:val="0051698B"/>
    <w:rsid w:val="006A15DE"/>
    <w:rsid w:val="007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2017-01-04T13:27:00Z</dcterms:created>
  <dcterms:modified xsi:type="dcterms:W3CDTF">2017-01-04T13:46:00Z</dcterms:modified>
</cp:coreProperties>
</file>